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708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7087D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7087D">
            <w:r>
              <w:t>Date</w:t>
            </w:r>
          </w:p>
        </w:tc>
        <w:tc>
          <w:tcPr>
            <w:tcW w:w="4508" w:type="dxa"/>
          </w:tcPr>
          <w:p w14:paraId="23F44226" w14:textId="36128FF2" w:rsidR="00E370AF" w:rsidRDefault="00CE5B12">
            <w:r>
              <w:t>29</w:t>
            </w:r>
            <w:r w:rsidR="00267921" w:rsidRPr="00267921">
              <w:t xml:space="preserve"> </w:t>
            </w:r>
            <w:proofErr w:type="spellStart"/>
            <w:r>
              <w:t>june</w:t>
            </w:r>
            <w:proofErr w:type="spellEnd"/>
            <w:r w:rsidR="00267921" w:rsidRPr="00267921">
              <w:t xml:space="preserve"> 2025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7087D">
            <w:r>
              <w:t>Team ID</w:t>
            </w:r>
          </w:p>
        </w:tc>
        <w:tc>
          <w:tcPr>
            <w:tcW w:w="4508" w:type="dxa"/>
          </w:tcPr>
          <w:p w14:paraId="039224E5" w14:textId="4DB04EBF" w:rsidR="00E370AF" w:rsidRDefault="00B77E6F" w:rsidP="00B77E6F">
            <w:pPr>
              <w:tabs>
                <w:tab w:val="left" w:pos="1165"/>
              </w:tabs>
            </w:pPr>
            <w:r w:rsidRPr="00B77E6F">
              <w:t>LTVIP2025TMID50169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7087D">
            <w:r>
              <w:t>Project Name</w:t>
            </w:r>
          </w:p>
        </w:tc>
        <w:tc>
          <w:tcPr>
            <w:tcW w:w="4508" w:type="dxa"/>
          </w:tcPr>
          <w:p w14:paraId="4E717950" w14:textId="471A0225" w:rsidR="00E370AF" w:rsidRDefault="00CE5B12">
            <w:proofErr w:type="spellStart"/>
            <w:r w:rsidRPr="00CE5B12">
              <w:t>iRevolution</w:t>
            </w:r>
            <w:proofErr w:type="spellEnd"/>
            <w:r w:rsidRPr="00CE5B12">
              <w:t xml:space="preserve"> A Data-driven Exploration of Apple's iPhone Impact in India using Tableau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7087D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7087D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07087D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Default="0007087D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Default="0007087D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Default="0007087D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Default="0007087D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 w14:textId="77777777" w:rsidR="00E370AF" w:rsidRDefault="00E370AF">
      <w:pPr>
        <w:rPr>
          <w:b/>
        </w:rPr>
      </w:pPr>
    </w:p>
    <w:p w14:paraId="3436894A" w14:textId="77777777" w:rsidR="00E370AF" w:rsidRDefault="0007087D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77777777" w:rsidR="00E370AF" w:rsidRDefault="0007087D">
      <w:pPr>
        <w:tabs>
          <w:tab w:val="left" w:pos="5529"/>
        </w:tabs>
        <w:rPr>
          <w:b/>
        </w:rPr>
      </w:pPr>
      <w:r>
        <w:rPr>
          <w:noProof/>
        </w:rPr>
        <w:drawing>
          <wp:inline distT="0" distB="0" distL="0" distR="0" wp14:anchorId="2FD46D14" wp14:editId="03695530">
            <wp:extent cx="5731510" cy="2564765"/>
            <wp:effectExtent l="0" t="0" r="0" b="0"/>
            <wp:docPr id="3" name="image1.jpg" descr="Voice applications in clinical research powered by AI on AWS – Part 1:  Architecture and design considerations | AWS for Industri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Voice applications in clinical research powered by AI on AWS – Part 1:  Architecture and design considerations | AWS for Industries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FB432" w14:textId="77777777" w:rsidR="00E370AF" w:rsidRDefault="0007087D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 w14:textId="77777777" w:rsidR="00E370AF" w:rsidRDefault="0007087D">
      <w:r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7FAF67B0" w14:textId="77777777" w:rsidR="003E7758" w:rsidRDefault="003E7758"/>
    <w:p w14:paraId="66D6731B" w14:textId="77777777" w:rsidR="003E7758" w:rsidRDefault="003E7758">
      <w:pPr>
        <w:rPr>
          <w:b/>
        </w:rPr>
      </w:pPr>
    </w:p>
    <w:p w14:paraId="1C1442E4" w14:textId="77777777" w:rsidR="00E370AF" w:rsidRDefault="00E370AF">
      <w:pPr>
        <w:rPr>
          <w:b/>
        </w:rPr>
      </w:pPr>
    </w:p>
    <w:p w14:paraId="4085BDEE" w14:textId="77777777" w:rsidR="00DD4BC8" w:rsidRPr="00DD4BC8" w:rsidRDefault="00DD4BC8" w:rsidP="00DD4BC8">
      <w:pPr>
        <w:rPr>
          <w:b/>
          <w:bCs/>
        </w:rPr>
      </w:pPr>
      <w:r w:rsidRPr="00DD4BC8">
        <w:rPr>
          <w:rFonts w:ascii="Segoe UI Emoji" w:hAnsi="Segoe UI Emoji" w:cs="Segoe UI Emoji"/>
          <w:b/>
          <w:bCs/>
        </w:rPr>
        <w:lastRenderedPageBreak/>
        <w:t>🔍</w:t>
      </w:r>
      <w:r w:rsidRPr="00DD4BC8">
        <w:rPr>
          <w:b/>
          <w:bCs/>
        </w:rPr>
        <w:t xml:space="preserve"> Goals:</w:t>
      </w:r>
    </w:p>
    <w:p w14:paraId="65D42940" w14:textId="77777777" w:rsidR="00DD4BC8" w:rsidRPr="00DD4BC8" w:rsidRDefault="00DD4BC8" w:rsidP="00DD4BC8">
      <w:pPr>
        <w:numPr>
          <w:ilvl w:val="0"/>
          <w:numId w:val="2"/>
        </w:numPr>
        <w:rPr>
          <w:b/>
        </w:rPr>
      </w:pPr>
      <w:r w:rsidRPr="00DD4BC8">
        <w:rPr>
          <w:b/>
        </w:rPr>
        <w:t xml:space="preserve">Solve the problem of </w:t>
      </w:r>
      <w:r w:rsidRPr="00DD4BC8">
        <w:rPr>
          <w:b/>
          <w:bCs/>
        </w:rPr>
        <w:t>low transparency in iPhone pricing, reviews, and feature comparisons</w:t>
      </w:r>
      <w:r w:rsidRPr="00DD4BC8">
        <w:rPr>
          <w:b/>
        </w:rPr>
        <w:t xml:space="preserve"> in India.</w:t>
      </w:r>
    </w:p>
    <w:p w14:paraId="173F7BA2" w14:textId="77777777" w:rsidR="00DD4BC8" w:rsidRPr="00DD4BC8" w:rsidRDefault="00DD4BC8" w:rsidP="00DD4BC8">
      <w:pPr>
        <w:numPr>
          <w:ilvl w:val="0"/>
          <w:numId w:val="2"/>
        </w:numPr>
        <w:rPr>
          <w:b/>
        </w:rPr>
      </w:pPr>
      <w:r w:rsidRPr="00DD4BC8">
        <w:rPr>
          <w:b/>
        </w:rPr>
        <w:t xml:space="preserve">Offer an </w:t>
      </w:r>
      <w:r w:rsidRPr="00DD4BC8">
        <w:rPr>
          <w:b/>
          <w:bCs/>
        </w:rPr>
        <w:t>interactive dashboard using Tableau</w:t>
      </w:r>
      <w:r w:rsidRPr="00DD4BC8">
        <w:rPr>
          <w:b/>
        </w:rPr>
        <w:t xml:space="preserve"> to visualize real-time and historical iPhone trends.</w:t>
      </w:r>
    </w:p>
    <w:p w14:paraId="7976A13B" w14:textId="77777777" w:rsidR="00DD4BC8" w:rsidRDefault="00DD4BC8" w:rsidP="00DD4BC8">
      <w:pPr>
        <w:numPr>
          <w:ilvl w:val="0"/>
          <w:numId w:val="2"/>
        </w:numPr>
        <w:rPr>
          <w:b/>
        </w:rPr>
      </w:pPr>
      <w:r w:rsidRPr="00DD4BC8">
        <w:rPr>
          <w:b/>
        </w:rPr>
        <w:t xml:space="preserve">Enable </w:t>
      </w:r>
      <w:r w:rsidRPr="00DD4BC8">
        <w:rPr>
          <w:b/>
          <w:bCs/>
        </w:rPr>
        <w:t>consumer decision-making</w:t>
      </w:r>
      <w:r w:rsidRPr="00DD4BC8">
        <w:rPr>
          <w:b/>
        </w:rPr>
        <w:t xml:space="preserve"> and </w:t>
      </w:r>
      <w:r w:rsidRPr="00DD4BC8">
        <w:rPr>
          <w:b/>
          <w:bCs/>
        </w:rPr>
        <w:t>business intelligence</w:t>
      </w:r>
      <w:r w:rsidRPr="00DD4BC8">
        <w:rPr>
          <w:b/>
        </w:rPr>
        <w:t xml:space="preserve"> for marketers/resellers.</w:t>
      </w:r>
    </w:p>
    <w:p w14:paraId="2AC4ABDC" w14:textId="77777777" w:rsidR="00DD4BC8" w:rsidRPr="00DD4BC8" w:rsidRDefault="00DD4BC8" w:rsidP="00DD4BC8">
      <w:pPr>
        <w:numPr>
          <w:ilvl w:val="0"/>
          <w:numId w:val="2"/>
        </w:numPr>
        <w:rPr>
          <w:b/>
        </w:rPr>
      </w:pPr>
    </w:p>
    <w:p w14:paraId="74FA9191" w14:textId="5944607D" w:rsidR="00DD4BC8" w:rsidRDefault="00844397" w:rsidP="00DD4BC8">
      <w:pPr>
        <w:pStyle w:val="Heading3"/>
      </w:pPr>
      <w:r w:rsidRPr="00844397">
        <w:rPr>
          <w:rFonts w:ascii="Segoe UI Emoji" w:hAnsi="Segoe UI Emoji" w:cs="Segoe UI Emoji"/>
        </w:rPr>
        <w:t>⚙️</w:t>
      </w:r>
      <w:r w:rsidR="00DD4BC8">
        <w:rPr>
          <w:rStyle w:val="Strong"/>
          <w:b/>
          <w:bCs w:val="0"/>
        </w:rPr>
        <w:t>Technical Components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3"/>
        <w:gridCol w:w="2131"/>
        <w:gridCol w:w="5185"/>
      </w:tblGrid>
      <w:tr w:rsidR="00DD4BC8" w14:paraId="7161D303" w14:textId="77777777" w:rsidTr="00DD4BC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AF4D47" w14:textId="77777777" w:rsidR="00DD4BC8" w:rsidRDefault="00DD4BC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1F348253" w14:textId="77777777" w:rsidR="00DD4BC8" w:rsidRDefault="00DD4BC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Tools &amp; Tech</w:t>
            </w:r>
          </w:p>
        </w:tc>
        <w:tc>
          <w:tcPr>
            <w:tcW w:w="0" w:type="auto"/>
            <w:vAlign w:val="center"/>
            <w:hideMark/>
          </w:tcPr>
          <w:p w14:paraId="3C786259" w14:textId="77777777" w:rsidR="00DD4BC8" w:rsidRDefault="00DD4BC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DD4BC8" w14:paraId="1325562A" w14:textId="77777777" w:rsidTr="00DD4B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E8FC65" w14:textId="77777777" w:rsidR="00DD4BC8" w:rsidRDefault="00DD4BC8">
            <w:r>
              <w:t>Data Source</w:t>
            </w:r>
          </w:p>
        </w:tc>
        <w:tc>
          <w:tcPr>
            <w:tcW w:w="0" w:type="auto"/>
            <w:vAlign w:val="center"/>
            <w:hideMark/>
          </w:tcPr>
          <w:p w14:paraId="15279486" w14:textId="77777777" w:rsidR="00DD4BC8" w:rsidRDefault="00DD4BC8">
            <w:r>
              <w:t>Flipkart, Apple Reports</w:t>
            </w:r>
          </w:p>
        </w:tc>
        <w:tc>
          <w:tcPr>
            <w:tcW w:w="0" w:type="auto"/>
            <w:vAlign w:val="center"/>
            <w:hideMark/>
          </w:tcPr>
          <w:p w14:paraId="2A798663" w14:textId="77777777" w:rsidR="00DD4BC8" w:rsidRDefault="00DD4BC8">
            <w:r>
              <w:t>Primary data on iPhone models, ratings, and pricing</w:t>
            </w:r>
          </w:p>
        </w:tc>
      </w:tr>
      <w:tr w:rsidR="00DD4BC8" w14:paraId="173DF63E" w14:textId="77777777" w:rsidTr="00DD4B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6746B4" w14:textId="77777777" w:rsidR="00DD4BC8" w:rsidRDefault="00DD4BC8">
            <w:r>
              <w:t>Data Cleaning</w:t>
            </w:r>
          </w:p>
        </w:tc>
        <w:tc>
          <w:tcPr>
            <w:tcW w:w="0" w:type="auto"/>
            <w:vAlign w:val="center"/>
            <w:hideMark/>
          </w:tcPr>
          <w:p w14:paraId="071018C6" w14:textId="77777777" w:rsidR="00DD4BC8" w:rsidRDefault="00DD4BC8">
            <w:r>
              <w:t>Python, Excel</w:t>
            </w:r>
          </w:p>
        </w:tc>
        <w:tc>
          <w:tcPr>
            <w:tcW w:w="0" w:type="auto"/>
            <w:vAlign w:val="center"/>
            <w:hideMark/>
          </w:tcPr>
          <w:p w14:paraId="0F930BF2" w14:textId="77777777" w:rsidR="00DD4BC8" w:rsidRDefault="00DD4BC8">
            <w:r>
              <w:t>Handling nulls, formatting, merging</w:t>
            </w:r>
          </w:p>
        </w:tc>
      </w:tr>
      <w:tr w:rsidR="00DD4BC8" w14:paraId="594B0399" w14:textId="77777777" w:rsidTr="00DD4B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1C6C42" w14:textId="77777777" w:rsidR="00DD4BC8" w:rsidRDefault="00DD4BC8">
            <w:r>
              <w:t>Storage</w:t>
            </w:r>
          </w:p>
        </w:tc>
        <w:tc>
          <w:tcPr>
            <w:tcW w:w="0" w:type="auto"/>
            <w:vAlign w:val="center"/>
            <w:hideMark/>
          </w:tcPr>
          <w:p w14:paraId="4072019C" w14:textId="77777777" w:rsidR="00DD4BC8" w:rsidRDefault="00DD4BC8">
            <w:r>
              <w:t>CSV, Excel, or Cloud DB</w:t>
            </w:r>
          </w:p>
        </w:tc>
        <w:tc>
          <w:tcPr>
            <w:tcW w:w="0" w:type="auto"/>
            <w:vAlign w:val="center"/>
            <w:hideMark/>
          </w:tcPr>
          <w:p w14:paraId="70B48B25" w14:textId="77777777" w:rsidR="00DD4BC8" w:rsidRDefault="00DD4BC8">
            <w:r>
              <w:t>Pre-processed data ready for Tableau</w:t>
            </w:r>
          </w:p>
        </w:tc>
      </w:tr>
      <w:tr w:rsidR="00DD4BC8" w14:paraId="6B3D9DEB" w14:textId="77777777" w:rsidTr="00DD4B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5F9D9" w14:textId="77777777" w:rsidR="00DD4BC8" w:rsidRDefault="00DD4BC8">
            <w:r>
              <w:t>Visualization</w:t>
            </w:r>
          </w:p>
        </w:tc>
        <w:tc>
          <w:tcPr>
            <w:tcW w:w="0" w:type="auto"/>
            <w:vAlign w:val="center"/>
            <w:hideMark/>
          </w:tcPr>
          <w:p w14:paraId="04DEB794" w14:textId="77777777" w:rsidR="00DD4BC8" w:rsidRDefault="00DD4BC8">
            <w:r>
              <w:t>Tableau</w:t>
            </w:r>
          </w:p>
        </w:tc>
        <w:tc>
          <w:tcPr>
            <w:tcW w:w="0" w:type="auto"/>
            <w:vAlign w:val="center"/>
            <w:hideMark/>
          </w:tcPr>
          <w:p w14:paraId="6F354FA7" w14:textId="77777777" w:rsidR="00DD4BC8" w:rsidRDefault="00DD4BC8">
            <w:r>
              <w:t>Interactive dashboards with filters, trend lines, heatmaps</w:t>
            </w:r>
          </w:p>
        </w:tc>
      </w:tr>
      <w:tr w:rsidR="00DD4BC8" w14:paraId="63670491" w14:textId="77777777" w:rsidTr="00DD4B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E04213" w14:textId="77777777" w:rsidR="00DD4BC8" w:rsidRDefault="00DD4BC8">
            <w:r>
              <w:t>Access</w:t>
            </w:r>
          </w:p>
        </w:tc>
        <w:tc>
          <w:tcPr>
            <w:tcW w:w="0" w:type="auto"/>
            <w:vAlign w:val="center"/>
            <w:hideMark/>
          </w:tcPr>
          <w:p w14:paraId="7753968F" w14:textId="77777777" w:rsidR="00DD4BC8" w:rsidRDefault="00DD4BC8">
            <w:r>
              <w:t>Web/Local Tableau</w:t>
            </w:r>
          </w:p>
        </w:tc>
        <w:tc>
          <w:tcPr>
            <w:tcW w:w="0" w:type="auto"/>
            <w:vAlign w:val="center"/>
            <w:hideMark/>
          </w:tcPr>
          <w:p w14:paraId="5CC3ECF9" w14:textId="77777777" w:rsidR="00DD4BC8" w:rsidRDefault="00DD4BC8">
            <w:r>
              <w:t>Used by teams, customers, and analysts</w:t>
            </w:r>
          </w:p>
        </w:tc>
      </w:tr>
    </w:tbl>
    <w:p w14:paraId="5056DFCC" w14:textId="77777777" w:rsidR="00E370AF" w:rsidRDefault="00E370AF">
      <w:pPr>
        <w:rPr>
          <w:b/>
        </w:rPr>
      </w:pPr>
    </w:p>
    <w:p w14:paraId="01B3C366" w14:textId="77777777" w:rsidR="005B2645" w:rsidRPr="005B2645" w:rsidRDefault="005B2645" w:rsidP="005B2645">
      <w:pPr>
        <w:rPr>
          <w:b/>
          <w:bCs/>
        </w:rPr>
      </w:pPr>
      <w:r w:rsidRPr="005B2645">
        <w:rPr>
          <w:rFonts w:ascii="Segoe UI Emoji" w:hAnsi="Segoe UI Emoji" w:cs="Segoe UI Emoji"/>
          <w:b/>
          <w:bCs/>
        </w:rPr>
        <w:t>🚧</w:t>
      </w:r>
      <w:r w:rsidRPr="005B2645">
        <w:rPr>
          <w:b/>
          <w:bCs/>
        </w:rPr>
        <w:t xml:space="preserve"> Development Phases</w:t>
      </w:r>
    </w:p>
    <w:tbl>
      <w:tblPr>
        <w:tblpPr w:leftFromText="180" w:rightFromText="180" w:vertAnchor="text" w:tblpY="1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9"/>
        <w:gridCol w:w="66"/>
        <w:gridCol w:w="4990"/>
      </w:tblGrid>
      <w:tr w:rsidR="005B2645" w:rsidRPr="005B2645" w14:paraId="3EB7E2D1" w14:textId="77777777" w:rsidTr="005B264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5BD57A" w14:textId="77777777" w:rsidR="005B2645" w:rsidRPr="005B2645" w:rsidRDefault="005B2645" w:rsidP="005B2645">
            <w:pPr>
              <w:rPr>
                <w:b/>
                <w:bCs/>
              </w:rPr>
            </w:pPr>
            <w:r w:rsidRPr="005B2645">
              <w:rPr>
                <w:b/>
                <w:bCs/>
              </w:rPr>
              <w:t>Phase</w:t>
            </w:r>
          </w:p>
        </w:tc>
        <w:tc>
          <w:tcPr>
            <w:tcW w:w="0" w:type="auto"/>
          </w:tcPr>
          <w:p w14:paraId="060BB592" w14:textId="77777777" w:rsidR="005B2645" w:rsidRPr="005B2645" w:rsidRDefault="005B2645" w:rsidP="005B2645">
            <w:pPr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261996B8" w14:textId="342B8EA2" w:rsidR="005B2645" w:rsidRPr="005B2645" w:rsidRDefault="005B2645" w:rsidP="005B2645">
            <w:pPr>
              <w:rPr>
                <w:b/>
                <w:bCs/>
              </w:rPr>
            </w:pPr>
            <w:r w:rsidRPr="005B2645">
              <w:rPr>
                <w:b/>
                <w:bCs/>
              </w:rPr>
              <w:t>Task</w:t>
            </w:r>
          </w:p>
        </w:tc>
      </w:tr>
      <w:tr w:rsidR="005B2645" w:rsidRPr="005B2645" w14:paraId="070DA3BB" w14:textId="77777777" w:rsidTr="005B26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853AD4" w14:textId="77777777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Phase 1</w:t>
            </w:r>
          </w:p>
        </w:tc>
        <w:tc>
          <w:tcPr>
            <w:tcW w:w="0" w:type="auto"/>
          </w:tcPr>
          <w:p w14:paraId="1D95B339" w14:textId="77777777" w:rsidR="005B2645" w:rsidRPr="005B2645" w:rsidRDefault="005B2645" w:rsidP="005B2645">
            <w:pPr>
              <w:rPr>
                <w:b/>
              </w:rPr>
            </w:pPr>
          </w:p>
        </w:tc>
        <w:tc>
          <w:tcPr>
            <w:tcW w:w="0" w:type="auto"/>
            <w:vAlign w:val="center"/>
            <w:hideMark/>
          </w:tcPr>
          <w:p w14:paraId="252E94C2" w14:textId="4B191DB6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Data collection and formatting (Excel/CSV)</w:t>
            </w:r>
          </w:p>
        </w:tc>
      </w:tr>
      <w:tr w:rsidR="005B2645" w:rsidRPr="005B2645" w14:paraId="1FDF531F" w14:textId="77777777" w:rsidTr="005B26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4EFAD3" w14:textId="77777777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Phase 2</w:t>
            </w:r>
          </w:p>
        </w:tc>
        <w:tc>
          <w:tcPr>
            <w:tcW w:w="0" w:type="auto"/>
          </w:tcPr>
          <w:p w14:paraId="1BB11346" w14:textId="77777777" w:rsidR="005B2645" w:rsidRPr="005B2645" w:rsidRDefault="005B2645" w:rsidP="005B2645">
            <w:pPr>
              <w:rPr>
                <w:b/>
              </w:rPr>
            </w:pPr>
          </w:p>
        </w:tc>
        <w:tc>
          <w:tcPr>
            <w:tcW w:w="0" w:type="auto"/>
            <w:vAlign w:val="center"/>
            <w:hideMark/>
          </w:tcPr>
          <w:p w14:paraId="3DF94BD7" w14:textId="57DEDC2A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Dashboard prototype with 2–3 key KPIs</w:t>
            </w:r>
          </w:p>
        </w:tc>
      </w:tr>
      <w:tr w:rsidR="005B2645" w:rsidRPr="005B2645" w14:paraId="5BE1F635" w14:textId="77777777" w:rsidTr="005B26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8481D6" w14:textId="77777777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Phase 3</w:t>
            </w:r>
          </w:p>
        </w:tc>
        <w:tc>
          <w:tcPr>
            <w:tcW w:w="0" w:type="auto"/>
          </w:tcPr>
          <w:p w14:paraId="41A2788D" w14:textId="77777777" w:rsidR="005B2645" w:rsidRPr="005B2645" w:rsidRDefault="005B2645" w:rsidP="005B2645">
            <w:pPr>
              <w:rPr>
                <w:b/>
              </w:rPr>
            </w:pPr>
          </w:p>
        </w:tc>
        <w:tc>
          <w:tcPr>
            <w:tcW w:w="0" w:type="auto"/>
            <w:vAlign w:val="center"/>
            <w:hideMark/>
          </w:tcPr>
          <w:p w14:paraId="5775C3B6" w14:textId="593E2F1E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Add interactivity: filters, dropdowns, regional insights</w:t>
            </w:r>
          </w:p>
        </w:tc>
      </w:tr>
      <w:tr w:rsidR="005B2645" w:rsidRPr="005B2645" w14:paraId="117A545C" w14:textId="77777777" w:rsidTr="005B26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F27F9" w14:textId="77777777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Phase 4</w:t>
            </w:r>
          </w:p>
        </w:tc>
        <w:tc>
          <w:tcPr>
            <w:tcW w:w="0" w:type="auto"/>
          </w:tcPr>
          <w:p w14:paraId="0AD72B1A" w14:textId="77777777" w:rsidR="005B2645" w:rsidRPr="005B2645" w:rsidRDefault="005B2645" w:rsidP="005B2645">
            <w:pPr>
              <w:rPr>
                <w:b/>
              </w:rPr>
            </w:pPr>
          </w:p>
        </w:tc>
        <w:tc>
          <w:tcPr>
            <w:tcW w:w="0" w:type="auto"/>
            <w:vAlign w:val="center"/>
            <w:hideMark/>
          </w:tcPr>
          <w:p w14:paraId="089D3156" w14:textId="5F4590F7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User testing and business feedback</w:t>
            </w:r>
          </w:p>
        </w:tc>
      </w:tr>
      <w:tr w:rsidR="005B2645" w:rsidRPr="005B2645" w14:paraId="7804B4A0" w14:textId="77777777" w:rsidTr="005B26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31608" w14:textId="77777777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Phase 5</w:t>
            </w:r>
          </w:p>
        </w:tc>
        <w:tc>
          <w:tcPr>
            <w:tcW w:w="0" w:type="auto"/>
          </w:tcPr>
          <w:p w14:paraId="5DDA7DB7" w14:textId="77777777" w:rsidR="005B2645" w:rsidRPr="005B2645" w:rsidRDefault="005B2645" w:rsidP="005B2645">
            <w:pPr>
              <w:rPr>
                <w:b/>
              </w:rPr>
            </w:pPr>
          </w:p>
        </w:tc>
        <w:tc>
          <w:tcPr>
            <w:tcW w:w="0" w:type="auto"/>
            <w:vAlign w:val="center"/>
            <w:hideMark/>
          </w:tcPr>
          <w:p w14:paraId="1A70E4C2" w14:textId="227AD8C3" w:rsidR="005B2645" w:rsidRPr="005B2645" w:rsidRDefault="005B2645" w:rsidP="005B2645">
            <w:pPr>
              <w:rPr>
                <w:b/>
              </w:rPr>
            </w:pPr>
            <w:r w:rsidRPr="005B2645">
              <w:rPr>
                <w:b/>
              </w:rPr>
              <w:t>Final deployment and documentation</w:t>
            </w:r>
          </w:p>
        </w:tc>
      </w:tr>
    </w:tbl>
    <w:p w14:paraId="238211AB" w14:textId="590BB5FA" w:rsidR="005B2645" w:rsidRDefault="005B2645">
      <w:pPr>
        <w:rPr>
          <w:b/>
        </w:rPr>
      </w:pPr>
      <w:r>
        <w:rPr>
          <w:b/>
        </w:rPr>
        <w:br w:type="textWrapping" w:clear="all"/>
      </w:r>
    </w:p>
    <w:sectPr w:rsidR="005B2645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E3D576D-BEE1-4EC2-BE85-0DC6F41C6A5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9132C76-CD6C-4BD9-965C-DF73BC231BC2}"/>
    <w:embedBold r:id="rId3" w:fontKey="{9EB0F78B-C17B-4D57-97BE-FF95BA8AA27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FE9F1A6-F200-4E01-8FAD-2680B2FD7334}"/>
    <w:embedItalic r:id="rId5" w:fontKey="{348510E8-96EB-4E35-98F3-06B77D150AF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6" w:fontKey="{D92A53D0-F100-43F7-870D-C4E96256A0BD}"/>
    <w:embedItalic r:id="rId7" w:fontKey="{0116A36E-B576-479D-B2DE-794A363CB60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1D3FB486-7548-4465-9AAB-F98B9E29D3A2}"/>
    <w:embedBold r:id="rId9" w:fontKey="{10C2F5E4-2647-43F0-8F4F-355F38C7C63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46098593-DE12-46F1-B984-6D1E3018187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B6A6A32"/>
    <w:multiLevelType w:val="multilevel"/>
    <w:tmpl w:val="764E2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1526456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7087D"/>
    <w:rsid w:val="00267921"/>
    <w:rsid w:val="003E7758"/>
    <w:rsid w:val="005B2645"/>
    <w:rsid w:val="006A6AAE"/>
    <w:rsid w:val="006F5D7C"/>
    <w:rsid w:val="00844397"/>
    <w:rsid w:val="00862077"/>
    <w:rsid w:val="00B77E6F"/>
    <w:rsid w:val="00C47564"/>
    <w:rsid w:val="00CE5B12"/>
    <w:rsid w:val="00DD4BC8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DD4BC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73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3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8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4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328</Words>
  <Characters>1873</Characters>
  <Application>Microsoft Office Word</Application>
  <DocSecurity>0</DocSecurity>
  <Lines>15</Lines>
  <Paragraphs>4</Paragraphs>
  <ScaleCrop>false</ScaleCrop>
  <Company/>
  <LinksUpToDate>false</LinksUpToDate>
  <CharactersWithSpaces>2197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satyadeep tottempudi</cp:lastModifiedBy>
  <cp:revision>12</cp:revision>
  <dcterms:created xsi:type="dcterms:W3CDTF">2022-10-03T08:27:00Z</dcterms:created>
  <dcterms:modified xsi:type="dcterms:W3CDTF">2025-07-03T09:26:00Z</dcterms:modified>
</cp:coreProperties>
</file>